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7A" w:rsidRPr="00A3707A" w:rsidRDefault="00A3707A" w:rsidP="00A3707A">
      <w:pPr>
        <w:spacing w:after="0" w:line="240" w:lineRule="auto"/>
        <w:outlineLvl w:val="0"/>
        <w:rPr>
          <w:rFonts w:ascii="Times New Roman" w:eastAsia="Times New Roman" w:hAnsi="Times New Roman" w:cs="Times New Roman"/>
          <w:b/>
          <w:bCs/>
          <w:kern w:val="36"/>
          <w:sz w:val="48"/>
          <w:szCs w:val="48"/>
          <w:lang/>
        </w:rPr>
      </w:pPr>
      <w:r w:rsidRPr="00A3707A">
        <w:rPr>
          <w:rFonts w:ascii="Verdana" w:eastAsia="Times New Roman" w:hAnsi="Verdana" w:cs="Times New Roman"/>
          <w:b/>
          <w:bCs/>
          <w:color w:val="A77C46"/>
          <w:kern w:val="36"/>
          <w:sz w:val="27"/>
          <w:lang/>
        </w:rPr>
        <w:t xml:space="preserve">Mother's Magazine 1834 </w:t>
      </w:r>
    </w:p>
    <w:p w:rsidR="00A3707A" w:rsidRPr="00A3707A" w:rsidRDefault="00A3707A" w:rsidP="00A3707A">
      <w:pPr>
        <w:spacing w:before="100" w:beforeAutospacing="1" w:after="100" w:afterAutospacing="1" w:line="240" w:lineRule="auto"/>
        <w:rPr>
          <w:rFonts w:ascii="Verdana" w:eastAsia="Times New Roman" w:hAnsi="Verdana" w:cs="Times New Roman"/>
          <w:color w:val="000000"/>
          <w:sz w:val="18"/>
          <w:szCs w:val="18"/>
          <w:lang/>
        </w:rPr>
      </w:pPr>
      <w:r w:rsidRPr="00A3707A">
        <w:rPr>
          <w:rFonts w:ascii="Verdana" w:eastAsia="Times New Roman" w:hAnsi="Verdana" w:cs="Times New Roman"/>
          <w:i/>
          <w:iCs/>
          <w:color w:val="000000"/>
          <w:sz w:val="18"/>
          <w:szCs w:val="18"/>
          <w:lang/>
        </w:rPr>
        <w:t xml:space="preserve">Founded in 1833 and edited by Abigail Goodrich </w:t>
      </w:r>
      <w:proofErr w:type="spellStart"/>
      <w:r w:rsidRPr="00A3707A">
        <w:rPr>
          <w:rFonts w:ascii="Verdana" w:eastAsia="Times New Roman" w:hAnsi="Verdana" w:cs="Times New Roman"/>
          <w:i/>
          <w:iCs/>
          <w:color w:val="000000"/>
          <w:sz w:val="18"/>
          <w:szCs w:val="18"/>
          <w:lang/>
        </w:rPr>
        <w:t>Whittelsy</w:t>
      </w:r>
      <w:proofErr w:type="spellEnd"/>
      <w:r w:rsidRPr="00A3707A">
        <w:rPr>
          <w:rFonts w:ascii="Verdana" w:eastAsia="Times New Roman" w:hAnsi="Verdana" w:cs="Times New Roman"/>
          <w:i/>
          <w:iCs/>
          <w:color w:val="000000"/>
          <w:sz w:val="18"/>
          <w:szCs w:val="18"/>
          <w:lang/>
        </w:rPr>
        <w:t xml:space="preserve">, </w:t>
      </w:r>
      <w:r w:rsidRPr="00A3707A">
        <w:rPr>
          <w:rFonts w:ascii="Verdana" w:eastAsia="Times New Roman" w:hAnsi="Verdana" w:cs="Times New Roman"/>
          <w:color w:val="000000"/>
          <w:sz w:val="18"/>
          <w:szCs w:val="18"/>
          <w:lang/>
        </w:rPr>
        <w:t xml:space="preserve">The Mother's Magazine </w:t>
      </w:r>
      <w:r w:rsidRPr="00A3707A">
        <w:rPr>
          <w:rFonts w:ascii="Verdana" w:eastAsia="Times New Roman" w:hAnsi="Verdana" w:cs="Times New Roman"/>
          <w:i/>
          <w:iCs/>
          <w:color w:val="000000"/>
          <w:sz w:val="18"/>
          <w:szCs w:val="18"/>
          <w:lang/>
        </w:rPr>
        <w:t>was published to help women understand the importance of their maternal role, which it defined primarily as shaping their children's character so they would grow into good citizens. The magazine was very popular, and it reflected the idea of separate spheres for women, whose greatest influence was in the home.</w:t>
      </w:r>
    </w:p>
    <w:p w:rsidR="00A3707A" w:rsidRPr="00A3707A" w:rsidRDefault="00A3707A" w:rsidP="00A3707A">
      <w:pPr>
        <w:spacing w:after="0" w:line="240" w:lineRule="auto"/>
        <w:rPr>
          <w:rFonts w:ascii="Verdana" w:eastAsia="Times New Roman" w:hAnsi="Verdana" w:cs="Times New Roman"/>
          <w:color w:val="000000"/>
          <w:sz w:val="18"/>
        </w:rPr>
      </w:pPr>
      <w:r w:rsidRPr="00A3707A">
        <w:rPr>
          <w:rFonts w:ascii="Verdana" w:eastAsia="Times New Roman" w:hAnsi="Verdana" w:cs="Times New Roman"/>
          <w:color w:val="000000"/>
          <w:sz w:val="18"/>
          <w:lang/>
        </w:rPr>
        <w:pict>
          <v:rect id="_x0000_i1025" style="width:0;height:1.5pt" o:hralign="center" o:hrstd="t" o:hr="t" fillcolor="#a0a0a0" stroked="f"/>
        </w:pict>
      </w:r>
    </w:p>
    <w:p w:rsidR="00A3707A" w:rsidRPr="00A3707A" w:rsidRDefault="00A3707A" w:rsidP="00A3707A">
      <w:pPr>
        <w:spacing w:before="100" w:beforeAutospacing="1" w:after="100" w:afterAutospacing="1" w:line="240" w:lineRule="auto"/>
        <w:rPr>
          <w:rFonts w:ascii="Times New Roman" w:eastAsia="Times New Roman" w:hAnsi="Times New Roman" w:cs="Times New Roman"/>
          <w:sz w:val="24"/>
          <w:szCs w:val="24"/>
        </w:rPr>
      </w:pPr>
      <w:r w:rsidRPr="00A3707A">
        <w:rPr>
          <w:rFonts w:ascii="Verdana" w:eastAsia="Times New Roman" w:hAnsi="Verdana" w:cs="Times New Roman"/>
          <w:color w:val="000000"/>
          <w:sz w:val="18"/>
          <w:szCs w:val="18"/>
          <w:lang/>
        </w:rPr>
        <w:t xml:space="preserve">If, as a distinguished writer has observed, "Man is a bundle of habits," there is perhaps scarcely a subject to which maternal influence should be more unceasingly directed, than the early formation of right habits. And probably there is no one habit more important in a character formed for usefulness, than that of industry and regular application to business. This habit should be commenced at a very early period; long before the little ones can be very profitable from the fruits of their industry. I know it is often alleged that the </w:t>
      </w:r>
      <w:proofErr w:type="spellStart"/>
      <w:r w:rsidRPr="00A3707A">
        <w:rPr>
          <w:rFonts w:ascii="Verdana" w:eastAsia="Times New Roman" w:hAnsi="Verdana" w:cs="Times New Roman"/>
          <w:color w:val="000000"/>
          <w:sz w:val="18"/>
          <w:szCs w:val="18"/>
          <w:lang/>
        </w:rPr>
        <w:t>labour</w:t>
      </w:r>
      <w:proofErr w:type="spellEnd"/>
      <w:r w:rsidRPr="00A3707A">
        <w:rPr>
          <w:rFonts w:ascii="Verdana" w:eastAsia="Times New Roman" w:hAnsi="Verdana" w:cs="Times New Roman"/>
          <w:color w:val="000000"/>
          <w:sz w:val="18"/>
          <w:szCs w:val="18"/>
          <w:lang/>
        </w:rPr>
        <w:t xml:space="preserve"> and care of teaching young children various useful employments, is greater than all the benefits which may be expected to result. But this, I believe, is a fact only in regard to a few of their first lessons. I have a friend, who is both a gentleman and a scholar. For the sake of employment, his father required his little son, from the early age of eight years, to copy all his letters. I have often heard this friend ascribe his business talent, which, in regard to </w:t>
      </w:r>
      <w:proofErr w:type="spellStart"/>
      <w:r w:rsidRPr="00A3707A">
        <w:rPr>
          <w:rFonts w:ascii="Verdana" w:eastAsia="Times New Roman" w:hAnsi="Verdana" w:cs="Times New Roman"/>
          <w:color w:val="000000"/>
          <w:sz w:val="18"/>
          <w:szCs w:val="18"/>
          <w:lang/>
        </w:rPr>
        <w:t>despatch</w:t>
      </w:r>
      <w:proofErr w:type="spellEnd"/>
      <w:r w:rsidRPr="00A3707A">
        <w:rPr>
          <w:rFonts w:ascii="Verdana" w:eastAsia="Times New Roman" w:hAnsi="Verdana" w:cs="Times New Roman"/>
          <w:color w:val="000000"/>
          <w:sz w:val="18"/>
          <w:szCs w:val="18"/>
          <w:lang/>
        </w:rPr>
        <w:t xml:space="preserve">, punctuality, and order, is seldom </w:t>
      </w:r>
      <w:proofErr w:type="spellStart"/>
      <w:r w:rsidRPr="00A3707A">
        <w:rPr>
          <w:rFonts w:ascii="Verdana" w:eastAsia="Times New Roman" w:hAnsi="Verdana" w:cs="Times New Roman"/>
          <w:color w:val="000000"/>
          <w:sz w:val="18"/>
          <w:szCs w:val="18"/>
          <w:lang/>
        </w:rPr>
        <w:t>equalled</w:t>
      </w:r>
      <w:proofErr w:type="spellEnd"/>
      <w:r w:rsidRPr="00A3707A">
        <w:rPr>
          <w:rFonts w:ascii="Verdana" w:eastAsia="Times New Roman" w:hAnsi="Verdana" w:cs="Times New Roman"/>
          <w:color w:val="000000"/>
          <w:sz w:val="18"/>
          <w:szCs w:val="18"/>
          <w:lang/>
        </w:rPr>
        <w:t>, to his father's unremitting efforts, to keep him, at stated intervals, regularly employed.</w:t>
      </w:r>
    </w:p>
    <w:p w:rsidR="00A3707A" w:rsidRPr="00A3707A" w:rsidRDefault="00A3707A" w:rsidP="00A3707A">
      <w:pPr>
        <w:spacing w:before="100" w:beforeAutospacing="1" w:after="100" w:afterAutospacing="1" w:line="240" w:lineRule="auto"/>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In the formation of character, I had almost said, habits are </w:t>
      </w:r>
      <w:proofErr w:type="spellStart"/>
      <w:r w:rsidRPr="00A3707A">
        <w:rPr>
          <w:rFonts w:ascii="Verdana" w:eastAsia="Times New Roman" w:hAnsi="Verdana" w:cs="Times New Roman"/>
          <w:color w:val="000000"/>
          <w:sz w:val="18"/>
          <w:szCs w:val="18"/>
          <w:lang/>
        </w:rPr>
        <w:t>every thing</w:t>
      </w:r>
      <w:proofErr w:type="spellEnd"/>
      <w:r w:rsidRPr="00A3707A">
        <w:rPr>
          <w:rFonts w:ascii="Verdana" w:eastAsia="Times New Roman" w:hAnsi="Verdana" w:cs="Times New Roman"/>
          <w:color w:val="000000"/>
          <w:sz w:val="18"/>
          <w:szCs w:val="18"/>
          <w:lang/>
        </w:rPr>
        <w:t xml:space="preserve">. Could the whole amount of knowledge, which a young man has acquired, just entering professional life, after nine years laborious preparatory study, have been at once imparted to his mind, without any effort on his part, the value to him would be immeasurably less than the slow process by which it was acquired. The mental </w:t>
      </w:r>
      <w:proofErr w:type="gramStart"/>
      <w:r w:rsidRPr="00A3707A">
        <w:rPr>
          <w:rFonts w:ascii="Verdana" w:eastAsia="Times New Roman" w:hAnsi="Verdana" w:cs="Times New Roman"/>
          <w:color w:val="000000"/>
          <w:sz w:val="18"/>
          <w:szCs w:val="18"/>
          <w:lang/>
        </w:rPr>
        <w:t>discipline, the intellectual habits, are</w:t>
      </w:r>
      <w:proofErr w:type="gramEnd"/>
      <w:r w:rsidRPr="00A3707A">
        <w:rPr>
          <w:rFonts w:ascii="Verdana" w:eastAsia="Times New Roman" w:hAnsi="Verdana" w:cs="Times New Roman"/>
          <w:color w:val="000000"/>
          <w:sz w:val="18"/>
          <w:szCs w:val="18"/>
          <w:lang/>
        </w:rPr>
        <w:t xml:space="preserve"> worth even more to him than the knowledge gained. But the importance of a habit may perhaps be best ascertained by its practical result. We refer mothers to the annals of great and good men, in all ages of the world, who have been the benefactors of mankind. By attention to their early history, it will be found, that their learning and talents are not merely the effects of genius, as many suppose, but are the precious fruits of which industry and persevering application were the early bud. The Bible furnishes impressive examples on this subject. Adam in a state of innocence, was required to "dress the garden, and to keep it</w:t>
      </w:r>
      <w:proofErr w:type="gramStart"/>
      <w:r w:rsidRPr="00A3707A">
        <w:rPr>
          <w:rFonts w:ascii="Verdana" w:eastAsia="Times New Roman" w:hAnsi="Verdana" w:cs="Times New Roman"/>
          <w:color w:val="000000"/>
          <w:sz w:val="18"/>
          <w:szCs w:val="18"/>
          <w:lang/>
        </w:rPr>
        <w:t>. "</w:t>
      </w:r>
      <w:proofErr w:type="gramEnd"/>
      <w:r w:rsidRPr="00A3707A">
        <w:rPr>
          <w:rFonts w:ascii="Verdana" w:eastAsia="Times New Roman" w:hAnsi="Verdana" w:cs="Times New Roman"/>
          <w:color w:val="000000"/>
          <w:sz w:val="18"/>
          <w:szCs w:val="18"/>
          <w:lang/>
        </w:rPr>
        <w:t xml:space="preserve">The glorified beings in heaven rest </w:t>
      </w:r>
      <w:proofErr w:type="gramStart"/>
      <w:r w:rsidRPr="00A3707A">
        <w:rPr>
          <w:rFonts w:ascii="Verdana" w:eastAsia="Times New Roman" w:hAnsi="Verdana" w:cs="Times New Roman"/>
          <w:color w:val="000000"/>
          <w:sz w:val="18"/>
          <w:szCs w:val="18"/>
          <w:lang/>
        </w:rPr>
        <w:t>not day nor</w:t>
      </w:r>
      <w:proofErr w:type="gramEnd"/>
      <w:r w:rsidRPr="00A3707A">
        <w:rPr>
          <w:rFonts w:ascii="Verdana" w:eastAsia="Times New Roman" w:hAnsi="Verdana" w:cs="Times New Roman"/>
          <w:color w:val="000000"/>
          <w:sz w:val="18"/>
          <w:szCs w:val="18"/>
          <w:lang/>
        </w:rPr>
        <w:t xml:space="preserve"> night. It is said of the great exemplar of the Christian, that "he went about doing good." We are both instructed and warned by such scripture passages as the following: Ex. xx. 9. Eccl. ix. 10: v. 12. </w:t>
      </w:r>
      <w:proofErr w:type="gramStart"/>
      <w:r w:rsidRPr="00A3707A">
        <w:rPr>
          <w:rFonts w:ascii="Verdana" w:eastAsia="Times New Roman" w:hAnsi="Verdana" w:cs="Times New Roman"/>
          <w:color w:val="000000"/>
          <w:sz w:val="18"/>
          <w:szCs w:val="18"/>
          <w:lang/>
        </w:rPr>
        <w:t>Prov. xxiv.</w:t>
      </w:r>
      <w:proofErr w:type="gramEnd"/>
      <w:r w:rsidRPr="00A3707A">
        <w:rPr>
          <w:rFonts w:ascii="Verdana" w:eastAsia="Times New Roman" w:hAnsi="Verdana" w:cs="Times New Roman"/>
          <w:color w:val="000000"/>
          <w:sz w:val="18"/>
          <w:szCs w:val="18"/>
          <w:lang/>
        </w:rPr>
        <w:t xml:space="preserve"> 30-34: xx. 4. Ezekiel x. 49. </w:t>
      </w:r>
      <w:proofErr w:type="gramStart"/>
      <w:r w:rsidRPr="00A3707A">
        <w:rPr>
          <w:rFonts w:ascii="Verdana" w:eastAsia="Times New Roman" w:hAnsi="Verdana" w:cs="Times New Roman"/>
          <w:color w:val="000000"/>
          <w:sz w:val="18"/>
          <w:szCs w:val="18"/>
          <w:lang/>
        </w:rPr>
        <w:t>Rom. xii.</w:t>
      </w:r>
      <w:proofErr w:type="gramEnd"/>
      <w:r w:rsidRPr="00A3707A">
        <w:rPr>
          <w:rFonts w:ascii="Verdana" w:eastAsia="Times New Roman" w:hAnsi="Verdana" w:cs="Times New Roman"/>
          <w:color w:val="000000"/>
          <w:sz w:val="18"/>
          <w:szCs w:val="18"/>
          <w:lang/>
        </w:rPr>
        <w:t xml:space="preserve"> 11. 2 Thess. v. 10-12. Rev. </w:t>
      </w:r>
      <w:proofErr w:type="gramStart"/>
      <w:r w:rsidRPr="00A3707A">
        <w:rPr>
          <w:rFonts w:ascii="Verdana" w:eastAsia="Times New Roman" w:hAnsi="Verdana" w:cs="Times New Roman"/>
          <w:color w:val="000000"/>
          <w:sz w:val="18"/>
          <w:szCs w:val="18"/>
          <w:lang/>
        </w:rPr>
        <w:t>vii</w:t>
      </w:r>
      <w:proofErr w:type="gramEnd"/>
      <w:r w:rsidRPr="00A3707A">
        <w:rPr>
          <w:rFonts w:ascii="Verdana" w:eastAsia="Times New Roman" w:hAnsi="Verdana" w:cs="Times New Roman"/>
          <w:color w:val="000000"/>
          <w:sz w:val="18"/>
          <w:szCs w:val="18"/>
          <w:lang/>
        </w:rPr>
        <w:t xml:space="preserve">. 15. When habits of industry and personal effort have been faithfully cherished, it will not be difficult to cultivate those of benevolence and self-denial. Children should be early encouraged and induced to contribute to the various institutions of benevolence in our country; but let it never be done without an effort, and a sacrifice, on their part. They should be made to feel, with David, that "they will not offer to the Lord a sacrifice which costs them nothing." It is a principle which they may easily apprehend, and one that will be of great value in forming their future characters. At a very early age they can be made to understand something of the wants and woes of the heathen world; and when their sympathies are excited, instruct them in what manner they may begin to aid in sending abroad the blessings of salvation. Mothers may encourage their little ones to resolve how much they will </w:t>
      </w:r>
      <w:proofErr w:type="spellStart"/>
      <w:r w:rsidRPr="00A3707A">
        <w:rPr>
          <w:rFonts w:ascii="Verdana" w:eastAsia="Times New Roman" w:hAnsi="Verdana" w:cs="Times New Roman"/>
          <w:color w:val="000000"/>
          <w:sz w:val="18"/>
          <w:szCs w:val="18"/>
          <w:lang/>
        </w:rPr>
        <w:t>endeavour</w:t>
      </w:r>
      <w:proofErr w:type="spellEnd"/>
      <w:r w:rsidRPr="00A3707A">
        <w:rPr>
          <w:rFonts w:ascii="Verdana" w:eastAsia="Times New Roman" w:hAnsi="Verdana" w:cs="Times New Roman"/>
          <w:color w:val="000000"/>
          <w:sz w:val="18"/>
          <w:szCs w:val="18"/>
          <w:lang/>
        </w:rPr>
        <w:t xml:space="preserve"> to earn in this </w:t>
      </w:r>
      <w:proofErr w:type="gramStart"/>
      <w:r w:rsidRPr="00A3707A">
        <w:rPr>
          <w:rFonts w:ascii="Verdana" w:eastAsia="Times New Roman" w:hAnsi="Verdana" w:cs="Times New Roman"/>
          <w:color w:val="000000"/>
          <w:sz w:val="18"/>
          <w:szCs w:val="18"/>
          <w:lang/>
        </w:rPr>
        <w:t>way,</w:t>
      </w:r>
      <w:proofErr w:type="gramEnd"/>
      <w:r w:rsidRPr="00A3707A">
        <w:rPr>
          <w:rFonts w:ascii="Verdana" w:eastAsia="Times New Roman" w:hAnsi="Verdana" w:cs="Times New Roman"/>
          <w:color w:val="000000"/>
          <w:sz w:val="18"/>
          <w:szCs w:val="18"/>
          <w:lang/>
        </w:rPr>
        <w:t xml:space="preserve"> and for such purposes in a year. Let a little book of accounts be prepared for them, in which all their little earnings shall regularly be entered, and as soon as they are able, let them keep these accounts themselves. In this way, several useful habits may be </w:t>
      </w:r>
      <w:proofErr w:type="gramStart"/>
      <w:r w:rsidRPr="00A3707A">
        <w:rPr>
          <w:rFonts w:ascii="Verdana" w:eastAsia="Times New Roman" w:hAnsi="Verdana" w:cs="Times New Roman"/>
          <w:color w:val="000000"/>
          <w:sz w:val="18"/>
          <w:szCs w:val="18"/>
          <w:lang/>
        </w:rPr>
        <w:t>associated,-</w:t>
      </w:r>
      <w:proofErr w:type="gramEnd"/>
      <w:r w:rsidRPr="00A3707A">
        <w:rPr>
          <w:rFonts w:ascii="Verdana" w:eastAsia="Times New Roman" w:hAnsi="Verdana" w:cs="Times New Roman"/>
          <w:color w:val="000000"/>
          <w:sz w:val="18"/>
          <w:szCs w:val="18"/>
          <w:lang/>
        </w:rPr>
        <w:t>children may be thus early taught that money is valuable, rather as enabling them to do good, than as a means of selfish or sensual gratification.</w:t>
      </w:r>
    </w:p>
    <w:p w:rsidR="00A3707A" w:rsidRPr="00A3707A" w:rsidRDefault="00A3707A" w:rsidP="00A3707A">
      <w:pPr>
        <w:spacing w:before="100" w:beforeAutospacing="1" w:after="100" w:afterAutospacing="1" w:line="240" w:lineRule="auto"/>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The want of suitable regular employment for children, particularly for boys, is an evil extensively felt and deplored, especially by men in professional life, and the inhabitants of large cities and populous villages. Perhaps there is no one class of persons in our country, so highly favored in this particular as farmers; and it is one of the peculiar blessings of their condition, of which I fear they are not sufficiently aware, to be suitably grateful. But in respect to others, a remedy must be supplied, or their children will be ruined. If all other resources fail, it is better to consider a regular portion of each </w:t>
      </w:r>
      <w:r w:rsidRPr="00A3707A">
        <w:rPr>
          <w:rFonts w:ascii="Verdana" w:eastAsia="Times New Roman" w:hAnsi="Verdana" w:cs="Times New Roman"/>
          <w:color w:val="000000"/>
          <w:sz w:val="18"/>
          <w:szCs w:val="18"/>
          <w:lang/>
        </w:rPr>
        <w:lastRenderedPageBreak/>
        <w:t>day as "a time to cast away stones, and a time to gather stones together," to be again dispersed for the same object, rather than indulge or connive at habits of idleness.</w:t>
      </w:r>
    </w:p>
    <w:p w:rsidR="00A3707A" w:rsidRPr="00A3707A" w:rsidRDefault="00A3707A" w:rsidP="00A3707A">
      <w:pPr>
        <w:spacing w:before="100" w:beforeAutospacing="1" w:after="100" w:afterAutospacing="1" w:line="240" w:lineRule="auto"/>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At one of the most respectable colleges in New-England, the President and Professors have had the wisdom and precaution for a number of years, regularly to send their sons, during a considerable portion of each year, among their friends in the country, to labor on farms. The boys themselves are delighted with the plan, and all the judicious commend it, as affording the most healthful, improving, and pleasant employment. And probably even greater attainments are made in their studies, than if constantly confined in school the whole year. And perhaps not the least advantage which will </w:t>
      </w:r>
      <w:proofErr w:type="gramStart"/>
      <w:r w:rsidRPr="00A3707A">
        <w:rPr>
          <w:rFonts w:ascii="Verdana" w:eastAsia="Times New Roman" w:hAnsi="Verdana" w:cs="Times New Roman"/>
          <w:color w:val="000000"/>
          <w:sz w:val="18"/>
          <w:szCs w:val="18"/>
          <w:lang/>
        </w:rPr>
        <w:t>result,</w:t>
      </w:r>
      <w:proofErr w:type="gramEnd"/>
      <w:r w:rsidRPr="00A3707A">
        <w:rPr>
          <w:rFonts w:ascii="Verdana" w:eastAsia="Times New Roman" w:hAnsi="Verdana" w:cs="Times New Roman"/>
          <w:color w:val="000000"/>
          <w:sz w:val="18"/>
          <w:szCs w:val="18"/>
          <w:lang/>
        </w:rPr>
        <w:t xml:space="preserve"> will be found in giving to them an athletic frame, and a sound and vigorous constitution.</w:t>
      </w:r>
    </w:p>
    <w:p w:rsidR="00A3707A" w:rsidRPr="00A3707A" w:rsidRDefault="00A3707A" w:rsidP="00A3707A">
      <w:pPr>
        <w:spacing w:before="100" w:beforeAutospacing="1" w:after="100" w:afterAutospacing="1" w:line="240" w:lineRule="auto"/>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But in respect to daughters, the evil cannot be so great. The domestic duties of every family furnish sufficient employment to give a habit of industry to our daughters. And with these duties, it is disgraceful for any young lady to be wholly unacquainted; not less disgraceful, certainly, than to be ignorant of her alphabet; if the value of knowledge is to be estimated by its practical utility. Whenever a young lady becomes herself the mistress of a family, no matter how elevated her station may be, "looking well to the ways of her household" is her profession. What would be thought of the physician, or the pastor, who should enter upon his profession, ignorant of the duties it involved, because he was rich enough to employ a substitute? </w:t>
      </w:r>
      <w:proofErr w:type="gramStart"/>
      <w:r w:rsidRPr="00A3707A">
        <w:rPr>
          <w:rFonts w:ascii="Verdana" w:eastAsia="Times New Roman" w:hAnsi="Verdana" w:cs="Times New Roman"/>
          <w:color w:val="000000"/>
          <w:sz w:val="18"/>
          <w:szCs w:val="18"/>
          <w:lang/>
        </w:rPr>
        <w:t>A knowledge</w:t>
      </w:r>
      <w:proofErr w:type="gramEnd"/>
      <w:r w:rsidRPr="00A3707A">
        <w:rPr>
          <w:rFonts w:ascii="Verdana" w:eastAsia="Times New Roman" w:hAnsi="Verdana" w:cs="Times New Roman"/>
          <w:color w:val="000000"/>
          <w:sz w:val="18"/>
          <w:szCs w:val="18"/>
          <w:lang/>
        </w:rPr>
        <w:t xml:space="preserve"> of domestic duties in its various branches and operations, are indispensable for females, and mothers are held responsible, that their daughters acquire it, by a systematic and thorough course of training.</w:t>
      </w:r>
    </w:p>
    <w:p w:rsidR="00A3707A" w:rsidRPr="00A3707A" w:rsidRDefault="00A3707A" w:rsidP="00A3707A">
      <w:pPr>
        <w:spacing w:after="0" w:line="240" w:lineRule="auto"/>
        <w:rPr>
          <w:rFonts w:ascii="Verdana" w:eastAsia="Times New Roman" w:hAnsi="Verdana" w:cs="Times New Roman"/>
          <w:color w:val="000000"/>
          <w:sz w:val="18"/>
        </w:rPr>
      </w:pPr>
      <w:r w:rsidRPr="00A3707A">
        <w:rPr>
          <w:rFonts w:ascii="Verdana" w:eastAsia="Times New Roman" w:hAnsi="Verdana" w:cs="Times New Roman"/>
          <w:color w:val="000000"/>
          <w:sz w:val="18"/>
          <w:lang/>
        </w:rPr>
        <w:pict>
          <v:rect id="_x0000_i1026" style="width:0;height:1.5pt" o:hralign="center" o:hrstd="t" o:hr="t" fillcolor="#a0a0a0" stroked="f"/>
        </w:pict>
      </w:r>
    </w:p>
    <w:p w:rsidR="00A3707A" w:rsidRPr="00A3707A" w:rsidRDefault="00A3707A" w:rsidP="00A3707A">
      <w:pPr>
        <w:spacing w:before="100" w:beforeAutospacing="1" w:after="100" w:afterAutospacing="1" w:line="240" w:lineRule="auto"/>
        <w:rPr>
          <w:rFonts w:ascii="Times New Roman" w:eastAsia="Times New Roman" w:hAnsi="Times New Roman" w:cs="Times New Roman"/>
          <w:sz w:val="24"/>
          <w:szCs w:val="24"/>
        </w:rPr>
      </w:pPr>
      <w:r w:rsidRPr="00A3707A">
        <w:rPr>
          <w:rFonts w:ascii="Verdana" w:eastAsia="Times New Roman" w:hAnsi="Verdana" w:cs="Times New Roman"/>
          <w:b/>
          <w:bCs/>
          <w:color w:val="000000"/>
          <w:sz w:val="18"/>
          <w:szCs w:val="18"/>
          <w:lang/>
        </w:rPr>
        <w:t>Document Analysis</w:t>
      </w:r>
    </w:p>
    <w:p w:rsidR="00A3707A" w:rsidRPr="00A3707A" w:rsidRDefault="00A3707A" w:rsidP="00A3707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According to this excerpt, are male and female children to be treated differently? If so, how and why? </w:t>
      </w:r>
    </w:p>
    <w:p w:rsidR="00A3707A" w:rsidRPr="00A3707A" w:rsidRDefault="00A3707A" w:rsidP="00A3707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 xml:space="preserve">What is the purpose of teaching “early habits of industry”? </w:t>
      </w:r>
    </w:p>
    <w:p w:rsidR="00A3707A" w:rsidRPr="00A3707A" w:rsidRDefault="00A3707A" w:rsidP="00A3707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3707A">
        <w:rPr>
          <w:rFonts w:ascii="Verdana" w:eastAsia="Times New Roman" w:hAnsi="Verdana" w:cs="Times New Roman"/>
          <w:color w:val="000000"/>
          <w:sz w:val="18"/>
          <w:szCs w:val="18"/>
          <w:lang/>
        </w:rPr>
        <w:t>What examples does the author use to demonstrate the value of work?</w:t>
      </w:r>
    </w:p>
    <w:p w:rsidR="005D7A59" w:rsidRDefault="00A3707A"/>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232CC"/>
    <w:multiLevelType w:val="multilevel"/>
    <w:tmpl w:val="E7B25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707A"/>
    <w:rsid w:val="00135DBF"/>
    <w:rsid w:val="004127DE"/>
    <w:rsid w:val="00450DA2"/>
    <w:rsid w:val="00517133"/>
    <w:rsid w:val="00947F61"/>
    <w:rsid w:val="00A37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A370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07A"/>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A3707A"/>
    <w:rPr>
      <w:rFonts w:ascii="Verdana" w:hAnsi="Verdana" w:hint="default"/>
      <w:b/>
      <w:bCs/>
      <w:color w:val="A77C46"/>
      <w:sz w:val="27"/>
      <w:szCs w:val="27"/>
    </w:rPr>
  </w:style>
  <w:style w:type="character" w:customStyle="1" w:styleId="basiccontent1">
    <w:name w:val="basiccontent1"/>
    <w:basedOn w:val="DefaultParagraphFont"/>
    <w:rsid w:val="00A3707A"/>
    <w:rPr>
      <w:rFonts w:ascii="Verdana" w:hAnsi="Verdana" w:hint="default"/>
      <w:b w:val="0"/>
      <w:bCs w:val="0"/>
      <w:color w:val="000000"/>
      <w:sz w:val="18"/>
      <w:szCs w:val="18"/>
    </w:rPr>
  </w:style>
  <w:style w:type="paragraph" w:styleId="NormalWeb">
    <w:name w:val="Normal (Web)"/>
    <w:basedOn w:val="Normal"/>
    <w:uiPriority w:val="99"/>
    <w:semiHidden/>
    <w:unhideWhenUsed/>
    <w:rsid w:val="00A370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0650251">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1051</Words>
  <Characters>5995</Characters>
  <Application>Microsoft Office Word</Application>
  <DocSecurity>0</DocSecurity>
  <Lines>49</Lines>
  <Paragraphs>14</Paragraphs>
  <ScaleCrop>false</ScaleCrop>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2011-10-20T15:21:00Z</dcterms:created>
  <dcterms:modified xsi:type="dcterms:W3CDTF">2011-10-20T15:21:00Z</dcterms:modified>
</cp:coreProperties>
</file>